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83" w:rsidRPr="005706AF" w:rsidRDefault="005E1283" w:rsidP="005706AF"/>
    <w:p w:rsidR="00E46BFF" w:rsidRPr="005706AF" w:rsidRDefault="00E46BFF" w:rsidP="005706AF">
      <w:r w:rsidRPr="005706AF">
        <w:t>Provozní řád učebny Informatiky</w:t>
      </w:r>
    </w:p>
    <w:p w:rsidR="00E46BFF" w:rsidRPr="005706AF" w:rsidRDefault="00E46BFF" w:rsidP="005706AF"/>
    <w:p w:rsidR="0077425A" w:rsidRPr="005706AF" w:rsidRDefault="005E1283" w:rsidP="005706AF">
      <w:r w:rsidRPr="005706AF">
        <w:t>Žáci mohou vejít do</w:t>
      </w:r>
      <w:r w:rsidR="00D83C9A" w:rsidRPr="005706AF">
        <w:t xml:space="preserve"> učebny až po vyzvání učitelem. </w:t>
      </w:r>
      <w:r w:rsidRPr="005706AF">
        <w:t>Neurčí-li učit</w:t>
      </w:r>
      <w:r w:rsidR="009C3F17" w:rsidRPr="005706AF">
        <w:t xml:space="preserve">el jinak, o přestávkách </w:t>
      </w:r>
      <w:r w:rsidR="0077425A" w:rsidRPr="005706AF">
        <w:t xml:space="preserve">žáci </w:t>
      </w:r>
      <w:r w:rsidR="009C3F17" w:rsidRPr="005706AF">
        <w:t>odcházej</w:t>
      </w:r>
      <w:r w:rsidR="0077425A" w:rsidRPr="005706AF">
        <w:t>í mimo učebnu.</w:t>
      </w:r>
      <w:r w:rsidR="0004587A" w:rsidRPr="005706AF">
        <w:t xml:space="preserve"> </w:t>
      </w:r>
    </w:p>
    <w:p w:rsidR="005E1283" w:rsidRPr="005706AF" w:rsidRDefault="005E1283" w:rsidP="005706AF">
      <w:r w:rsidRPr="005706AF">
        <w:t xml:space="preserve">Na počítači žáci provádějí pouze ty práce, které </w:t>
      </w:r>
      <w:r w:rsidR="0004587A" w:rsidRPr="005706AF">
        <w:t>jim zadá</w:t>
      </w:r>
      <w:r w:rsidRPr="005706AF">
        <w:t xml:space="preserve"> učitel.</w:t>
      </w:r>
    </w:p>
    <w:p w:rsidR="00D83C9A" w:rsidRPr="005706AF" w:rsidRDefault="00D83C9A" w:rsidP="005706AF">
      <w:r w:rsidRPr="005706AF">
        <w:t>Vyt</w:t>
      </w:r>
      <w:r w:rsidR="00B66112" w:rsidRPr="005706AF">
        <w:t xml:space="preserve">vořené soubory si žáci ukládají </w:t>
      </w:r>
      <w:r w:rsidRPr="005706AF">
        <w:t xml:space="preserve">do </w:t>
      </w:r>
      <w:r w:rsidR="00B66112" w:rsidRPr="005706AF">
        <w:t xml:space="preserve">učitelem </w:t>
      </w:r>
      <w:r w:rsidRPr="005706AF">
        <w:t>určené složky</w:t>
      </w:r>
      <w:r w:rsidR="00162C48" w:rsidRPr="005706AF">
        <w:t xml:space="preserve"> </w:t>
      </w:r>
      <w:r w:rsidR="00B0748F" w:rsidRPr="005706AF">
        <w:t>na serveru, nebo do</w:t>
      </w:r>
      <w:r w:rsidR="00162C48" w:rsidRPr="005706AF">
        <w:t xml:space="preserve"> </w:t>
      </w:r>
      <w:r w:rsidR="00B0748F" w:rsidRPr="005706AF">
        <w:t xml:space="preserve">určené </w:t>
      </w:r>
      <w:r w:rsidR="00162C48" w:rsidRPr="005706AF">
        <w:t>slož</w:t>
      </w:r>
      <w:r w:rsidR="00B0748F" w:rsidRPr="005706AF">
        <w:t>ky</w:t>
      </w:r>
      <w:r w:rsidR="00162C48" w:rsidRPr="005706AF">
        <w:t xml:space="preserve"> </w:t>
      </w:r>
      <w:r w:rsidR="00B0748F" w:rsidRPr="005706AF">
        <w:t xml:space="preserve">v </w:t>
      </w:r>
      <w:r w:rsidR="00162C48" w:rsidRPr="005706AF">
        <w:t>Dokument</w:t>
      </w:r>
      <w:r w:rsidR="00B0748F" w:rsidRPr="005706AF">
        <w:t>ech</w:t>
      </w:r>
      <w:r w:rsidRPr="005706AF">
        <w:t>, do cizích složek nevstupují.</w:t>
      </w:r>
      <w:r w:rsidR="00B66112" w:rsidRPr="005706AF">
        <w:t xml:space="preserve"> </w:t>
      </w:r>
    </w:p>
    <w:p w:rsidR="00D83C9A" w:rsidRPr="005706AF" w:rsidRDefault="00D83C9A" w:rsidP="005706AF">
      <w:r w:rsidRPr="005706AF">
        <w:t xml:space="preserve">Je zakázáno </w:t>
      </w:r>
      <w:r w:rsidR="0077425A" w:rsidRPr="005706AF">
        <w:t>používat v</w:t>
      </w:r>
      <w:r w:rsidRPr="005706AF">
        <w:t xml:space="preserve"> učebn</w:t>
      </w:r>
      <w:r w:rsidR="0077425A" w:rsidRPr="005706AF">
        <w:t>ě</w:t>
      </w:r>
      <w:r w:rsidRPr="005706AF">
        <w:t xml:space="preserve"> vlastní </w:t>
      </w:r>
      <w:r w:rsidR="00B0748F" w:rsidRPr="005706AF">
        <w:t>externí disky</w:t>
      </w:r>
      <w:r w:rsidRPr="005706AF">
        <w:t>, USB-disk</w:t>
      </w:r>
      <w:r w:rsidR="00B66112" w:rsidRPr="005706AF">
        <w:t>y</w:t>
      </w:r>
      <w:r w:rsidRPr="005706AF">
        <w:t>, CD a DVD (ochrana před zavlečením viru).</w:t>
      </w:r>
      <w:r w:rsidR="0077425A" w:rsidRPr="005706AF">
        <w:t xml:space="preserve"> Použití </w:t>
      </w:r>
      <w:r w:rsidR="00B0748F" w:rsidRPr="005706AF">
        <w:t xml:space="preserve">však </w:t>
      </w:r>
      <w:r w:rsidR="0077425A" w:rsidRPr="005706AF">
        <w:t>může povolit učitel.</w:t>
      </w:r>
    </w:p>
    <w:p w:rsidR="00D83C9A" w:rsidRPr="005706AF" w:rsidRDefault="00D83C9A" w:rsidP="005706AF">
      <w:r w:rsidRPr="005706AF">
        <w:t xml:space="preserve">Při nezvyklém chování počítače, při poruše, při hlášení o výskytu viru apod., žák </w:t>
      </w:r>
      <w:r w:rsidR="0077425A" w:rsidRPr="005706AF">
        <w:t xml:space="preserve">neprodleně informuje </w:t>
      </w:r>
      <w:r w:rsidRPr="005706AF">
        <w:t>učitele.</w:t>
      </w:r>
    </w:p>
    <w:p w:rsidR="00D83C9A" w:rsidRPr="005706AF" w:rsidRDefault="00D83C9A" w:rsidP="005706AF">
      <w:r w:rsidRPr="005706AF">
        <w:t>Žáci nesmějí měnit konfiguraci Windows, složek a programů, nesmějí spouštět neznámé programy a otevírat neznámé soubory.</w:t>
      </w:r>
    </w:p>
    <w:p w:rsidR="00D83C9A" w:rsidRPr="005706AF" w:rsidRDefault="00D83C9A" w:rsidP="005706AF">
      <w:r w:rsidRPr="005706AF">
        <w:t xml:space="preserve">Před ukončením práce si dle pokynů učitele žáci provedou zálohu svých dat na </w:t>
      </w:r>
      <w:r w:rsidR="00B0748F" w:rsidRPr="005706AF">
        <w:t>server nebo na svůj</w:t>
      </w:r>
      <w:r w:rsidR="0077425A" w:rsidRPr="005706AF">
        <w:t xml:space="preserve"> počítač</w:t>
      </w:r>
      <w:r w:rsidR="00B0748F" w:rsidRPr="005706AF">
        <w:t xml:space="preserve"> do učitelem určené složky</w:t>
      </w:r>
      <w:r w:rsidRPr="005706AF">
        <w:t>.</w:t>
      </w:r>
    </w:p>
    <w:p w:rsidR="00D83C9A" w:rsidRPr="005706AF" w:rsidRDefault="00D83C9A" w:rsidP="005706AF">
      <w:r w:rsidRPr="005706AF">
        <w:t>Každý žák po ukončení práce vrátí počítač do původního stavu a uklidí pracoviště.</w:t>
      </w:r>
      <w:r w:rsidR="0077425A" w:rsidRPr="005706AF">
        <w:t xml:space="preserve"> </w:t>
      </w:r>
      <w:r w:rsidR="005B40A3" w:rsidRPr="005706AF">
        <w:t>Prázdné láhve vyhodí do koše</w:t>
      </w:r>
      <w:r w:rsidR="00EF12C1" w:rsidRPr="005706AF">
        <w:t xml:space="preserve">. </w:t>
      </w:r>
      <w:r w:rsidR="00B66112" w:rsidRPr="005706AF">
        <w:t>V</w:t>
      </w:r>
      <w:r w:rsidR="0004587A" w:rsidRPr="005706AF">
        <w:t xml:space="preserve"> učebně se </w:t>
      </w:r>
      <w:r w:rsidR="005B40A3" w:rsidRPr="005706AF">
        <w:t>nejí</w:t>
      </w:r>
      <w:r w:rsidR="00EF12C1" w:rsidRPr="005706AF">
        <w:t>!</w:t>
      </w:r>
    </w:p>
    <w:p w:rsidR="00D83C9A" w:rsidRPr="005706AF" w:rsidRDefault="00B0748F" w:rsidP="005706AF">
      <w:r w:rsidRPr="005706AF">
        <w:t>Všechny p</w:t>
      </w:r>
      <w:r w:rsidR="00D83C9A" w:rsidRPr="005706AF">
        <w:t>očítače zapín</w:t>
      </w:r>
      <w:r w:rsidRPr="005706AF">
        <w:t>á</w:t>
      </w:r>
      <w:r w:rsidR="00D83C9A" w:rsidRPr="005706AF">
        <w:t xml:space="preserve"> </w:t>
      </w:r>
      <w:r w:rsidRPr="005706AF">
        <w:t xml:space="preserve">učitel </w:t>
      </w:r>
      <w:r w:rsidR="00D83C9A" w:rsidRPr="005706AF">
        <w:t>na začátku vyučovacího dne a vypín</w:t>
      </w:r>
      <w:r w:rsidRPr="005706AF">
        <w:t xml:space="preserve">á </w:t>
      </w:r>
      <w:r w:rsidR="00EF12C1" w:rsidRPr="005706AF">
        <w:t xml:space="preserve">učitel </w:t>
      </w:r>
      <w:r w:rsidR="0077425A" w:rsidRPr="005706AF">
        <w:t>na konci vyučovacího dne.</w:t>
      </w:r>
      <w:r w:rsidR="0004587A" w:rsidRPr="005706AF">
        <w:t xml:space="preserve"> Mezi tím se žáci pouze odhlašují z OS.</w:t>
      </w:r>
    </w:p>
    <w:p w:rsidR="00162C48" w:rsidRPr="005706AF" w:rsidRDefault="00162C48" w:rsidP="005706AF">
      <w:r w:rsidRPr="005706AF">
        <w:t>Z hlediska ochrany před úrazem elektrickým p</w:t>
      </w:r>
      <w:r w:rsidR="0004587A" w:rsidRPr="005706AF">
        <w:t>roudem smějí žáci pouze</w:t>
      </w:r>
      <w:r w:rsidR="00EF12C1" w:rsidRPr="005706AF">
        <w:t>,</w:t>
      </w:r>
      <w:r w:rsidR="0004587A" w:rsidRPr="005706AF">
        <w:t xml:space="preserve"> </w:t>
      </w:r>
      <w:r w:rsidR="00B0748F" w:rsidRPr="005706AF">
        <w:t>po učitelově pokynu</w:t>
      </w:r>
      <w:r w:rsidR="00EF12C1" w:rsidRPr="005706AF">
        <w:t xml:space="preserve">, </w:t>
      </w:r>
      <w:r w:rsidR="0004587A" w:rsidRPr="005706AF">
        <w:t xml:space="preserve">zapnout </w:t>
      </w:r>
      <w:r w:rsidR="009A3971" w:rsidRPr="005706AF">
        <w:t>nebo</w:t>
      </w:r>
      <w:r w:rsidR="0004587A" w:rsidRPr="005706AF">
        <w:t xml:space="preserve"> </w:t>
      </w:r>
      <w:r w:rsidR="009A3971" w:rsidRPr="005706AF">
        <w:t xml:space="preserve">vypnout monitor a zapnout nebo </w:t>
      </w:r>
      <w:r w:rsidR="0077425A" w:rsidRPr="005706AF">
        <w:t xml:space="preserve">vypnout </w:t>
      </w:r>
      <w:r w:rsidRPr="005706AF">
        <w:t xml:space="preserve">počítač síťovým vypínačem. </w:t>
      </w:r>
      <w:r w:rsidR="0077425A" w:rsidRPr="005706AF">
        <w:t xml:space="preserve">NIKDY </w:t>
      </w:r>
      <w:r w:rsidRPr="005706AF">
        <w:t>NESMĚJÍ POČÍTAČ OTEVÍRAT A ZASAHOVAT DO VNITŘNÍHO ZAŘÍZENÍ!!!</w:t>
      </w:r>
    </w:p>
    <w:p w:rsidR="005706AF" w:rsidRDefault="005706AF">
      <w:pPr>
        <w:rPr>
          <w:rFonts w:ascii="ITC Zapf Chancery" w:hAnsi="ITC Zapf Chancery"/>
          <w:b/>
          <w:color w:val="FF0000"/>
          <w:sz w:val="28"/>
          <w:szCs w:val="28"/>
        </w:rPr>
      </w:pPr>
    </w:p>
    <w:p w:rsidR="005706AF" w:rsidRDefault="005706AF">
      <w:pPr>
        <w:rPr>
          <w:rFonts w:ascii="ITC Zapf Chancery" w:hAnsi="ITC Zapf Chancery"/>
          <w:b/>
          <w:color w:val="FF0000"/>
          <w:sz w:val="28"/>
          <w:szCs w:val="28"/>
        </w:rPr>
      </w:pPr>
      <w:r>
        <w:rPr>
          <w:rFonts w:ascii="ITC Zapf Chancery" w:hAnsi="ITC Zapf Chancery"/>
          <w:b/>
          <w:color w:val="FF0000"/>
          <w:sz w:val="28"/>
          <w:szCs w:val="28"/>
        </w:rPr>
        <w:t xml:space="preserve">Tento text upravte podle </w:t>
      </w:r>
      <w:bookmarkStart w:id="0" w:name="_GoBack"/>
      <w:bookmarkEnd w:id="0"/>
      <w:r>
        <w:rPr>
          <w:rFonts w:ascii="ITC Zapf Chancery" w:hAnsi="ITC Zapf Chancery"/>
          <w:b/>
          <w:color w:val="FF0000"/>
          <w:sz w:val="28"/>
          <w:szCs w:val="28"/>
        </w:rPr>
        <w:t>vzoru na druhé straně.</w:t>
      </w:r>
      <w:r>
        <w:rPr>
          <w:rFonts w:ascii="ITC Zapf Chancery" w:hAnsi="ITC Zapf Chancery"/>
          <w:b/>
          <w:color w:val="FF0000"/>
          <w:sz w:val="28"/>
          <w:szCs w:val="28"/>
        </w:rPr>
        <w:br w:type="page"/>
      </w:r>
    </w:p>
    <w:p w:rsidR="00162C48" w:rsidRPr="00E46BFF" w:rsidRDefault="005706AF" w:rsidP="00E46BFF">
      <w:pPr>
        <w:rPr>
          <w:rFonts w:ascii="ITC Zapf Chancery" w:hAnsi="ITC Zapf Chancery"/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50798C65" wp14:editId="620BEB56">
            <wp:simplePos x="0" y="0"/>
            <wp:positionH relativeFrom="margin">
              <wp:align>center</wp:align>
            </wp:positionH>
            <wp:positionV relativeFrom="paragraph">
              <wp:posOffset>-170666</wp:posOffset>
            </wp:positionV>
            <wp:extent cx="7314905" cy="10324515"/>
            <wp:effectExtent l="0" t="0" r="63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739" t="3865" r="24139" b="5946"/>
                    <a:stretch/>
                  </pic:blipFill>
                  <pic:spPr bwMode="auto">
                    <a:xfrm>
                      <a:off x="0" y="0"/>
                      <a:ext cx="7314905" cy="1032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2C48" w:rsidRPr="00E46BFF" w:rsidSect="00C51DAD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Zapf Chancery">
    <w:altName w:val="Courier New"/>
    <w:charset w:val="EE"/>
    <w:family w:val="script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14AF"/>
    <w:multiLevelType w:val="multilevel"/>
    <w:tmpl w:val="1E36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F54256"/>
    <w:multiLevelType w:val="hybridMultilevel"/>
    <w:tmpl w:val="1E3672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46DB0"/>
    <w:multiLevelType w:val="multilevel"/>
    <w:tmpl w:val="1E36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83"/>
    <w:rsid w:val="0004587A"/>
    <w:rsid w:val="001323E9"/>
    <w:rsid w:val="00162C48"/>
    <w:rsid w:val="005706AF"/>
    <w:rsid w:val="00570DD9"/>
    <w:rsid w:val="005B40A3"/>
    <w:rsid w:val="005C20F3"/>
    <w:rsid w:val="005E1283"/>
    <w:rsid w:val="00632DFE"/>
    <w:rsid w:val="0075178C"/>
    <w:rsid w:val="0077425A"/>
    <w:rsid w:val="008D6E7E"/>
    <w:rsid w:val="009A3971"/>
    <w:rsid w:val="009C3F17"/>
    <w:rsid w:val="00A06276"/>
    <w:rsid w:val="00AE3BF0"/>
    <w:rsid w:val="00B0748F"/>
    <w:rsid w:val="00B6312D"/>
    <w:rsid w:val="00B66112"/>
    <w:rsid w:val="00C51DAD"/>
    <w:rsid w:val="00D83C9A"/>
    <w:rsid w:val="00E46BFF"/>
    <w:rsid w:val="00E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D0E8B-D03A-43E6-9B54-76F07631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uiPriority w:val="99"/>
    <w:semiHidden/>
    <w:unhideWhenUsed/>
    <w:rsid w:val="00570DD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SOUSS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marian.vrablik</dc:creator>
  <cp:keywords/>
  <cp:lastModifiedBy>Pavel Viskup</cp:lastModifiedBy>
  <cp:revision>4</cp:revision>
  <cp:lastPrinted>2018-11-05T20:28:00Z</cp:lastPrinted>
  <dcterms:created xsi:type="dcterms:W3CDTF">2018-11-05T20:26:00Z</dcterms:created>
  <dcterms:modified xsi:type="dcterms:W3CDTF">2018-11-05T20:32:00Z</dcterms:modified>
</cp:coreProperties>
</file>