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41" w:rsidRPr="0031089A" w:rsidRDefault="009A6441" w:rsidP="00533669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1089A">
        <w:rPr>
          <w:rFonts w:ascii="Tahoma" w:hAnsi="Tahoma" w:cs="Tahoma"/>
          <w:sz w:val="28"/>
          <w:szCs w:val="28"/>
        </w:rPr>
        <w:t>Cvičný text</w:t>
      </w:r>
    </w:p>
    <w:p w:rsidR="009A6441" w:rsidRPr="0031089A" w:rsidRDefault="009A6441" w:rsidP="00533669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1089A">
        <w:rPr>
          <w:rFonts w:ascii="Tahoma" w:hAnsi="Tahoma" w:cs="Tahoma"/>
          <w:sz w:val="28"/>
          <w:szCs w:val="28"/>
        </w:rPr>
        <w:tab/>
        <w:t>Toto je náš cvičný text, na kterém si vyzkoušíme možnosti, které nabízí program z balíku MS Office, nazvaný MS Word.</w:t>
      </w:r>
    </w:p>
    <w:p w:rsidR="009A6441" w:rsidRPr="0031089A" w:rsidRDefault="009A6441" w:rsidP="00533669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1089A">
        <w:rPr>
          <w:rFonts w:ascii="Tahoma" w:hAnsi="Tahoma" w:cs="Tahoma"/>
          <w:sz w:val="28"/>
          <w:szCs w:val="28"/>
        </w:rPr>
        <w:tab/>
        <w:t>Existují dva typy písem, tzv. patkové (např. Times New Roman) a bezpatkové, jehož typickým zástupcem je Arial. Celý text by měl být psán jednou velikostí písma, nejčastěji o velikosti 12 a je nepřípustné použít v rámci jednoho odstavce dvě různé velikosti písma.</w:t>
      </w:r>
    </w:p>
    <w:p w:rsidR="000D79E9" w:rsidRDefault="009A6441" w:rsidP="00533669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1089A">
        <w:rPr>
          <w:rFonts w:ascii="Tahoma" w:hAnsi="Tahoma" w:cs="Tahoma"/>
          <w:sz w:val="28"/>
          <w:szCs w:val="28"/>
        </w:rPr>
        <w:tab/>
        <w:t>Celý text píšeme vždy souvisle, kurzor automaticky přeskočí na další řádek. Klávesa Enter se používá pouze na konci odstavce a ne na konci běžného řádku. Text odsazujeme od levého okraje vždy pomocí tabulátorů (klávesa Tab)</w:t>
      </w:r>
      <w:r w:rsidR="009533DB" w:rsidRPr="0031089A">
        <w:rPr>
          <w:rFonts w:ascii="Tahoma" w:hAnsi="Tahoma" w:cs="Tahoma"/>
          <w:sz w:val="28"/>
          <w:szCs w:val="28"/>
        </w:rPr>
        <w:t xml:space="preserve"> a ne pomocí mezer.</w:t>
      </w:r>
    </w:p>
    <w:p w:rsidR="009533DB" w:rsidRPr="0031089A" w:rsidRDefault="009533DB" w:rsidP="00533669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1089A">
        <w:rPr>
          <w:rFonts w:ascii="Tahoma" w:hAnsi="Tahoma" w:cs="Tahoma"/>
          <w:sz w:val="28"/>
          <w:szCs w:val="28"/>
        </w:rPr>
        <w:t xml:space="preserve">Některé zásady psaní textu ve Wordu: </w:t>
      </w:r>
    </w:p>
    <w:p w:rsidR="007D30C8" w:rsidRPr="007D30C8" w:rsidRDefault="007D30C8" w:rsidP="007D30C8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  <w:r w:rsidRPr="007D30C8">
        <w:rPr>
          <w:rFonts w:ascii="Tahoma" w:hAnsi="Tahoma" w:cs="Tahoma"/>
          <w:sz w:val="28"/>
          <w:szCs w:val="28"/>
        </w:rPr>
        <w:t>nepleteme si pomlčku – a spojovník -</w:t>
      </w:r>
    </w:p>
    <w:p w:rsidR="009533DB" w:rsidRPr="007D30C8" w:rsidRDefault="00A92889" w:rsidP="007D30C8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  <w:r w:rsidRPr="007D30C8">
        <w:rPr>
          <w:rFonts w:ascii="Tahoma" w:hAnsi="Tahoma" w:cs="Tahoma"/>
          <w:sz w:val="28"/>
          <w:szCs w:val="28"/>
        </w:rPr>
        <w:t>z</w:t>
      </w:r>
      <w:r w:rsidR="009533DB" w:rsidRPr="007D30C8">
        <w:rPr>
          <w:rFonts w:ascii="Tahoma" w:hAnsi="Tahoma" w:cs="Tahoma"/>
          <w:sz w:val="28"/>
          <w:szCs w:val="28"/>
        </w:rPr>
        <w:t>a každým interpunkčním znaménkem, jako je tečka, čárka, dvojtečka, středník, otazník, vykřičník</w:t>
      </w:r>
      <w:r w:rsidR="00FD737C" w:rsidRPr="007D30C8">
        <w:rPr>
          <w:rFonts w:ascii="Tahoma" w:hAnsi="Tahoma" w:cs="Tahoma"/>
          <w:sz w:val="28"/>
          <w:szCs w:val="28"/>
        </w:rPr>
        <w:t xml:space="preserve"> píšeme vždy mezeru</w:t>
      </w:r>
    </w:p>
    <w:p w:rsidR="00B060E3" w:rsidRPr="007D30C8" w:rsidRDefault="00A92889" w:rsidP="007D30C8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  <w:r w:rsidRPr="007D30C8">
        <w:rPr>
          <w:rFonts w:ascii="Tahoma" w:hAnsi="Tahoma" w:cs="Tahoma"/>
          <w:sz w:val="28"/>
          <w:szCs w:val="28"/>
        </w:rPr>
        <w:t>u</w:t>
      </w:r>
      <w:r w:rsidR="00FD737C" w:rsidRPr="007D30C8">
        <w:rPr>
          <w:rFonts w:ascii="Tahoma" w:hAnsi="Tahoma" w:cs="Tahoma"/>
          <w:sz w:val="28"/>
          <w:szCs w:val="28"/>
        </w:rPr>
        <w:t xml:space="preserve">vozovky a závorky píšeme v textu bez mezer (takto) </w:t>
      </w:r>
      <w:r w:rsidR="007D30C8" w:rsidRPr="007D30C8">
        <w:rPr>
          <w:rFonts w:ascii="Tahoma" w:hAnsi="Tahoma" w:cs="Tahoma"/>
          <w:sz w:val="28"/>
          <w:szCs w:val="28"/>
        </w:rPr>
        <w:t>a</w:t>
      </w:r>
      <w:r w:rsidR="00FD737C" w:rsidRPr="007D30C8">
        <w:rPr>
          <w:rFonts w:ascii="Tahoma" w:hAnsi="Tahoma" w:cs="Tahoma"/>
          <w:sz w:val="28"/>
          <w:szCs w:val="28"/>
        </w:rPr>
        <w:t xml:space="preserve"> „takto“.</w:t>
      </w:r>
    </w:p>
    <w:p w:rsidR="00B060E3" w:rsidRDefault="00B060E3" w:rsidP="00FD737C">
      <w:pPr>
        <w:rPr>
          <w:rFonts w:ascii="Times New Roman" w:hAnsi="Times New Roman"/>
          <w:b/>
          <w:color w:val="C00000"/>
          <w:sz w:val="24"/>
          <w:u w:val="single"/>
        </w:rPr>
      </w:pPr>
    </w:p>
    <w:p w:rsidR="00CD5F62" w:rsidRDefault="00CD5F62" w:rsidP="00FD737C">
      <w:pPr>
        <w:rPr>
          <w:rFonts w:ascii="Times New Roman" w:hAnsi="Times New Roman"/>
          <w:b/>
          <w:color w:val="C00000"/>
          <w:sz w:val="24"/>
          <w:u w:val="single"/>
        </w:rPr>
      </w:pPr>
    </w:p>
    <w:p w:rsidR="00B060E3" w:rsidRPr="00533669" w:rsidRDefault="00D31476" w:rsidP="00FD737C">
      <w:pPr>
        <w:rPr>
          <w:rFonts w:asciiTheme="minorHAnsi" w:hAnsiTheme="minorHAnsi" w:cstheme="minorHAnsi"/>
          <w:b/>
          <w:color w:val="C00000"/>
          <w:sz w:val="32"/>
          <w:szCs w:val="24"/>
        </w:rPr>
      </w:pPr>
      <w:r w:rsidRPr="00533669">
        <w:rPr>
          <w:rFonts w:asciiTheme="minorHAnsi" w:hAnsiTheme="minorHAnsi" w:cstheme="minorHAnsi"/>
          <w:b/>
          <w:color w:val="C00000"/>
          <w:sz w:val="32"/>
          <w:szCs w:val="24"/>
          <w:u w:val="single"/>
        </w:rPr>
        <w:t>Úkoly pro žáky</w:t>
      </w:r>
      <w:r w:rsidRPr="00533669">
        <w:rPr>
          <w:rFonts w:asciiTheme="minorHAnsi" w:hAnsiTheme="minorHAnsi" w:cstheme="minorHAnsi"/>
          <w:b/>
          <w:color w:val="C00000"/>
          <w:sz w:val="32"/>
          <w:szCs w:val="24"/>
        </w:rPr>
        <w:t>:</w:t>
      </w:r>
    </w:p>
    <w:p w:rsidR="0085417D" w:rsidRPr="00533669" w:rsidRDefault="0085417D" w:rsidP="00FD737C">
      <w:pPr>
        <w:rPr>
          <w:rFonts w:asciiTheme="minorHAnsi" w:hAnsiTheme="minorHAnsi" w:cstheme="minorHAnsi"/>
          <w:color w:val="C00000"/>
          <w:sz w:val="28"/>
          <w:szCs w:val="24"/>
        </w:rPr>
      </w:pPr>
      <w:r w:rsidRPr="00533669">
        <w:rPr>
          <w:rFonts w:asciiTheme="minorHAnsi" w:hAnsiTheme="minorHAnsi" w:cstheme="minorHAnsi"/>
          <w:color w:val="C00000"/>
          <w:sz w:val="28"/>
          <w:szCs w:val="24"/>
        </w:rPr>
        <w:t xml:space="preserve">1. </w:t>
      </w:r>
      <w:r w:rsidR="00050138" w:rsidRPr="00533669">
        <w:rPr>
          <w:rFonts w:asciiTheme="minorHAnsi" w:hAnsiTheme="minorHAnsi" w:cstheme="minorHAnsi"/>
          <w:color w:val="C00000"/>
          <w:sz w:val="28"/>
          <w:szCs w:val="24"/>
        </w:rPr>
        <w:t>Uložte dokument do své složky</w:t>
      </w:r>
      <w:r w:rsidR="00D846CD" w:rsidRPr="00533669">
        <w:rPr>
          <w:rFonts w:asciiTheme="minorHAnsi" w:hAnsiTheme="minorHAnsi" w:cstheme="minorHAnsi"/>
          <w:color w:val="C00000"/>
          <w:sz w:val="28"/>
          <w:szCs w:val="24"/>
        </w:rPr>
        <w:t>.</w:t>
      </w:r>
      <w:r w:rsidR="00533669">
        <w:rPr>
          <w:rFonts w:asciiTheme="minorHAnsi" w:hAnsiTheme="minorHAnsi" w:cstheme="minorHAnsi"/>
          <w:color w:val="C00000"/>
          <w:sz w:val="28"/>
          <w:szCs w:val="24"/>
        </w:rPr>
        <w:t xml:space="preserve"> </w:t>
      </w:r>
      <w:r w:rsidRPr="00533669">
        <w:rPr>
          <w:rFonts w:asciiTheme="minorHAnsi" w:hAnsiTheme="minorHAnsi" w:cstheme="minorHAnsi"/>
          <w:color w:val="C00000"/>
          <w:sz w:val="28"/>
          <w:szCs w:val="24"/>
        </w:rPr>
        <w:t xml:space="preserve">Pojmenujte </w:t>
      </w:r>
      <w:r w:rsidR="00050138" w:rsidRPr="00533669">
        <w:rPr>
          <w:rFonts w:asciiTheme="minorHAnsi" w:hAnsiTheme="minorHAnsi" w:cstheme="minorHAnsi"/>
          <w:color w:val="C00000"/>
          <w:sz w:val="28"/>
          <w:szCs w:val="24"/>
        </w:rPr>
        <w:t>jej</w:t>
      </w:r>
      <w:r w:rsidRPr="00533669">
        <w:rPr>
          <w:rFonts w:asciiTheme="minorHAnsi" w:hAnsiTheme="minorHAnsi" w:cstheme="minorHAnsi"/>
          <w:color w:val="C00000"/>
          <w:sz w:val="28"/>
          <w:szCs w:val="24"/>
        </w:rPr>
        <w:t xml:space="preserve"> </w:t>
      </w:r>
      <w:r w:rsidR="00886F0F" w:rsidRPr="007D30C8">
        <w:rPr>
          <w:rFonts w:asciiTheme="minorHAnsi" w:hAnsiTheme="minorHAnsi" w:cstheme="minorHAnsi"/>
          <w:i/>
          <w:color w:val="C00000"/>
          <w:sz w:val="28"/>
          <w:szCs w:val="24"/>
        </w:rPr>
        <w:t>„</w:t>
      </w:r>
      <w:r w:rsidRPr="007D30C8">
        <w:rPr>
          <w:rFonts w:asciiTheme="minorHAnsi" w:hAnsiTheme="minorHAnsi" w:cstheme="minorHAnsi"/>
          <w:i/>
          <w:color w:val="C00000"/>
          <w:sz w:val="28"/>
          <w:szCs w:val="24"/>
        </w:rPr>
        <w:t>Cvičný text</w:t>
      </w:r>
      <w:r w:rsidR="00050138" w:rsidRPr="007D30C8">
        <w:rPr>
          <w:rFonts w:asciiTheme="minorHAnsi" w:hAnsiTheme="minorHAnsi" w:cstheme="minorHAnsi"/>
          <w:i/>
          <w:color w:val="C00000"/>
          <w:sz w:val="28"/>
          <w:szCs w:val="24"/>
        </w:rPr>
        <w:t xml:space="preserve">, </w:t>
      </w:r>
      <w:r w:rsidR="00886F0F" w:rsidRPr="007D30C8">
        <w:rPr>
          <w:rFonts w:asciiTheme="minorHAnsi" w:hAnsiTheme="minorHAnsi" w:cstheme="minorHAnsi"/>
          <w:i/>
          <w:color w:val="C00000"/>
          <w:sz w:val="28"/>
          <w:szCs w:val="24"/>
        </w:rPr>
        <w:t>svoje</w:t>
      </w:r>
      <w:r w:rsidR="00050138" w:rsidRPr="007D30C8">
        <w:rPr>
          <w:rFonts w:asciiTheme="minorHAnsi" w:hAnsiTheme="minorHAnsi" w:cstheme="minorHAnsi"/>
          <w:i/>
          <w:color w:val="C00000"/>
          <w:sz w:val="28"/>
          <w:szCs w:val="24"/>
        </w:rPr>
        <w:t xml:space="preserve"> příjmení</w:t>
      </w:r>
      <w:r w:rsidR="00886F0F" w:rsidRPr="007D30C8">
        <w:rPr>
          <w:rFonts w:asciiTheme="minorHAnsi" w:hAnsiTheme="minorHAnsi" w:cstheme="minorHAnsi"/>
          <w:i/>
          <w:color w:val="C00000"/>
          <w:sz w:val="28"/>
          <w:szCs w:val="24"/>
        </w:rPr>
        <w:t>“</w:t>
      </w:r>
      <w:r w:rsidR="00D846CD" w:rsidRPr="007D30C8">
        <w:rPr>
          <w:rFonts w:asciiTheme="minorHAnsi" w:hAnsiTheme="minorHAnsi" w:cstheme="minorHAnsi"/>
          <w:i/>
          <w:color w:val="C00000"/>
          <w:sz w:val="28"/>
          <w:szCs w:val="24"/>
        </w:rPr>
        <w:t>.</w:t>
      </w:r>
    </w:p>
    <w:p w:rsidR="00CD074E" w:rsidRPr="00533669" w:rsidRDefault="00533669" w:rsidP="00FD737C">
      <w:pPr>
        <w:rPr>
          <w:rFonts w:asciiTheme="minorHAnsi" w:hAnsiTheme="minorHAnsi" w:cstheme="minorHAnsi"/>
          <w:color w:val="C00000"/>
          <w:sz w:val="28"/>
          <w:szCs w:val="24"/>
        </w:rPr>
      </w:pPr>
      <w:r>
        <w:rPr>
          <w:rFonts w:asciiTheme="minorHAnsi" w:hAnsiTheme="minorHAnsi" w:cstheme="minorHAnsi"/>
          <w:color w:val="C00000"/>
          <w:sz w:val="28"/>
          <w:szCs w:val="24"/>
        </w:rPr>
        <w:t>2</w:t>
      </w:r>
      <w:r w:rsidR="0085417D" w:rsidRPr="00533669">
        <w:rPr>
          <w:rFonts w:asciiTheme="minorHAnsi" w:hAnsiTheme="minorHAnsi" w:cstheme="minorHAnsi"/>
          <w:color w:val="C00000"/>
          <w:sz w:val="28"/>
          <w:szCs w:val="24"/>
        </w:rPr>
        <w:t xml:space="preserve">. Upravte tento text podle </w:t>
      </w:r>
      <w:r>
        <w:rPr>
          <w:rFonts w:asciiTheme="minorHAnsi" w:hAnsiTheme="minorHAnsi" w:cstheme="minorHAnsi"/>
          <w:color w:val="C00000"/>
          <w:sz w:val="28"/>
          <w:szCs w:val="24"/>
        </w:rPr>
        <w:t>pokynů</w:t>
      </w:r>
      <w:r w:rsidR="00CA3679" w:rsidRPr="00533669">
        <w:rPr>
          <w:rFonts w:asciiTheme="minorHAnsi" w:hAnsiTheme="minorHAnsi" w:cstheme="minorHAnsi"/>
          <w:color w:val="C00000"/>
          <w:sz w:val="28"/>
          <w:szCs w:val="24"/>
        </w:rPr>
        <w:t>:</w:t>
      </w:r>
    </w:p>
    <w:p w:rsidR="00050138" w:rsidRPr="00533669" w:rsidRDefault="00050138" w:rsidP="0023338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C00000"/>
          <w:sz w:val="28"/>
          <w:szCs w:val="24"/>
        </w:rPr>
      </w:pPr>
      <w:r w:rsidRPr="00533669">
        <w:rPr>
          <w:rFonts w:asciiTheme="minorHAnsi" w:hAnsiTheme="minorHAnsi" w:cstheme="minorHAnsi"/>
          <w:color w:val="C00000"/>
          <w:sz w:val="28"/>
          <w:szCs w:val="24"/>
        </w:rPr>
        <w:t xml:space="preserve">celý text je psán písmem </w:t>
      </w:r>
      <w:r w:rsidR="007D30C8">
        <w:rPr>
          <w:rFonts w:asciiTheme="minorHAnsi" w:hAnsiTheme="minorHAnsi" w:cstheme="minorHAnsi"/>
          <w:color w:val="C00000"/>
          <w:sz w:val="28"/>
          <w:szCs w:val="24"/>
        </w:rPr>
        <w:t>CALIBRI</w:t>
      </w:r>
      <w:r w:rsidRPr="00533669">
        <w:rPr>
          <w:rFonts w:asciiTheme="minorHAnsi" w:hAnsiTheme="minorHAnsi" w:cstheme="minorHAnsi"/>
          <w:color w:val="C00000"/>
          <w:sz w:val="28"/>
          <w:szCs w:val="24"/>
        </w:rPr>
        <w:t xml:space="preserve"> o velikosti 12</w:t>
      </w:r>
    </w:p>
    <w:p w:rsidR="00050138" w:rsidRPr="00533669" w:rsidRDefault="00050138" w:rsidP="0023338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C00000"/>
          <w:sz w:val="28"/>
          <w:szCs w:val="24"/>
        </w:rPr>
      </w:pPr>
      <w:r w:rsidRPr="00533669">
        <w:rPr>
          <w:rFonts w:asciiTheme="minorHAnsi" w:hAnsiTheme="minorHAnsi" w:cstheme="minorHAnsi"/>
          <w:color w:val="C00000"/>
          <w:sz w:val="28"/>
          <w:szCs w:val="24"/>
        </w:rPr>
        <w:t xml:space="preserve">nadpis je psán </w:t>
      </w:r>
      <w:r w:rsidR="007D30C8">
        <w:rPr>
          <w:rFonts w:asciiTheme="minorHAnsi" w:hAnsiTheme="minorHAnsi" w:cstheme="minorHAnsi"/>
          <w:color w:val="C00000"/>
          <w:sz w:val="28"/>
          <w:szCs w:val="24"/>
        </w:rPr>
        <w:t xml:space="preserve">písmem Trebuchet, </w:t>
      </w:r>
      <w:r w:rsidRPr="00533669">
        <w:rPr>
          <w:rFonts w:asciiTheme="minorHAnsi" w:hAnsiTheme="minorHAnsi" w:cstheme="minorHAnsi"/>
          <w:color w:val="C00000"/>
          <w:sz w:val="28"/>
          <w:szCs w:val="24"/>
        </w:rPr>
        <w:t>tučně</w:t>
      </w:r>
      <w:r w:rsidR="007D30C8">
        <w:rPr>
          <w:rFonts w:asciiTheme="minorHAnsi" w:hAnsiTheme="minorHAnsi" w:cstheme="minorHAnsi"/>
          <w:color w:val="C00000"/>
          <w:sz w:val="28"/>
          <w:szCs w:val="24"/>
        </w:rPr>
        <w:t xml:space="preserve"> 18 b.</w:t>
      </w:r>
      <w:r w:rsidRPr="00533669">
        <w:rPr>
          <w:rFonts w:asciiTheme="minorHAnsi" w:hAnsiTheme="minorHAnsi" w:cstheme="minorHAnsi"/>
          <w:color w:val="C00000"/>
          <w:sz w:val="28"/>
          <w:szCs w:val="24"/>
        </w:rPr>
        <w:t>, podtržen</w:t>
      </w:r>
      <w:r w:rsidR="00533669" w:rsidRPr="00533669">
        <w:rPr>
          <w:rFonts w:asciiTheme="minorHAnsi" w:hAnsiTheme="minorHAnsi" w:cstheme="minorHAnsi"/>
          <w:color w:val="C00000"/>
          <w:sz w:val="28"/>
          <w:szCs w:val="24"/>
        </w:rPr>
        <w:t xml:space="preserve"> </w:t>
      </w:r>
      <w:r w:rsidR="007D30C8">
        <w:rPr>
          <w:rFonts w:asciiTheme="minorHAnsi" w:hAnsiTheme="minorHAnsi" w:cstheme="minorHAnsi"/>
          <w:color w:val="C00000"/>
          <w:sz w:val="28"/>
          <w:szCs w:val="24"/>
        </w:rPr>
        <w:t xml:space="preserve">dvojitě </w:t>
      </w:r>
      <w:r w:rsidR="00533669" w:rsidRPr="00533669">
        <w:rPr>
          <w:rFonts w:asciiTheme="minorHAnsi" w:hAnsiTheme="minorHAnsi" w:cstheme="minorHAnsi"/>
          <w:color w:val="C00000"/>
          <w:sz w:val="28"/>
          <w:szCs w:val="24"/>
        </w:rPr>
        <w:t>červeně</w:t>
      </w:r>
      <w:r w:rsidRPr="00533669">
        <w:rPr>
          <w:rFonts w:asciiTheme="minorHAnsi" w:hAnsiTheme="minorHAnsi" w:cstheme="minorHAnsi"/>
          <w:color w:val="C00000"/>
          <w:sz w:val="28"/>
          <w:szCs w:val="24"/>
        </w:rPr>
        <w:t>, zarovnán na střed, velikost 18</w:t>
      </w:r>
    </w:p>
    <w:p w:rsidR="00050138" w:rsidRPr="00533669" w:rsidRDefault="00533669" w:rsidP="00533669">
      <w:pPr>
        <w:pStyle w:val="Odstavecseseznamem"/>
        <w:numPr>
          <w:ilvl w:val="0"/>
          <w:numId w:val="5"/>
        </w:numPr>
        <w:rPr>
          <w:rFonts w:ascii="Calibri Light" w:hAnsi="Calibri Light" w:cs="Calibri Light"/>
          <w:color w:val="C00000"/>
          <w:sz w:val="28"/>
          <w:szCs w:val="24"/>
        </w:rPr>
      </w:pPr>
      <w:r w:rsidRPr="00533669">
        <w:rPr>
          <w:rFonts w:asciiTheme="minorHAnsi" w:hAnsiTheme="minorHAnsi" w:cstheme="minorHAnsi"/>
          <w:color w:val="C00000"/>
          <w:sz w:val="28"/>
          <w:szCs w:val="24"/>
        </w:rPr>
        <w:t xml:space="preserve">odstavce jsou naformátovány do bloku, mezery za odstavcem </w:t>
      </w:r>
      <w:r w:rsidR="007D30C8">
        <w:rPr>
          <w:rFonts w:asciiTheme="minorHAnsi" w:hAnsiTheme="minorHAnsi" w:cstheme="minorHAnsi"/>
          <w:color w:val="C00000"/>
          <w:sz w:val="28"/>
          <w:szCs w:val="24"/>
        </w:rPr>
        <w:t>12</w:t>
      </w:r>
      <w:r w:rsidRPr="00533669">
        <w:rPr>
          <w:rFonts w:asciiTheme="minorHAnsi" w:hAnsiTheme="minorHAnsi" w:cstheme="minorHAnsi"/>
          <w:color w:val="C00000"/>
          <w:sz w:val="28"/>
          <w:szCs w:val="24"/>
        </w:rPr>
        <w:t xml:space="preserve"> b. </w:t>
      </w:r>
      <w:r w:rsidRPr="00533669">
        <w:rPr>
          <w:rFonts w:ascii="Calibri Light" w:hAnsi="Calibri Light" w:cs="Calibri Light"/>
          <w:color w:val="C00000"/>
          <w:sz w:val="28"/>
          <w:szCs w:val="24"/>
        </w:rPr>
        <w:t>(označíme text a pravým tlačítkem Odstavec)</w:t>
      </w:r>
    </w:p>
    <w:p w:rsidR="00050138" w:rsidRDefault="007D30C8" w:rsidP="0023338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C00000"/>
          <w:sz w:val="28"/>
          <w:szCs w:val="24"/>
        </w:rPr>
      </w:pPr>
      <w:r>
        <w:rPr>
          <w:rFonts w:asciiTheme="minorHAnsi" w:hAnsiTheme="minorHAnsi" w:cstheme="minorHAnsi"/>
          <w:color w:val="C00000"/>
          <w:sz w:val="28"/>
          <w:szCs w:val="24"/>
        </w:rPr>
        <w:t xml:space="preserve">název písma </w:t>
      </w:r>
      <w:r w:rsidRPr="007D30C8">
        <w:rPr>
          <w:rFonts w:asciiTheme="minorHAnsi" w:hAnsiTheme="minorHAnsi" w:cstheme="minorHAnsi"/>
          <w:i/>
          <w:color w:val="C00000"/>
          <w:sz w:val="28"/>
          <w:szCs w:val="24"/>
        </w:rPr>
        <w:t>Arial</w:t>
      </w:r>
      <w:r w:rsidRPr="007D30C8">
        <w:rPr>
          <w:rFonts w:asciiTheme="minorHAnsi" w:hAnsiTheme="minorHAnsi" w:cstheme="minorHAnsi"/>
          <w:i/>
          <w:color w:val="C00000"/>
          <w:sz w:val="28"/>
          <w:szCs w:val="24"/>
        </w:rPr>
        <w:t xml:space="preserve"> </w:t>
      </w:r>
      <w:r>
        <w:rPr>
          <w:rFonts w:asciiTheme="minorHAnsi" w:hAnsiTheme="minorHAnsi" w:cstheme="minorHAnsi"/>
          <w:color w:val="C00000"/>
          <w:sz w:val="28"/>
          <w:szCs w:val="24"/>
        </w:rPr>
        <w:t>v textu</w:t>
      </w:r>
      <w:r w:rsidR="00050138" w:rsidRPr="00533669">
        <w:rPr>
          <w:rFonts w:asciiTheme="minorHAnsi" w:hAnsiTheme="minorHAnsi" w:cstheme="minorHAnsi"/>
          <w:color w:val="C00000"/>
          <w:sz w:val="28"/>
          <w:szCs w:val="24"/>
        </w:rPr>
        <w:t xml:space="preserve"> je psáno písmem Arial</w:t>
      </w:r>
      <w:r w:rsidR="00533669">
        <w:rPr>
          <w:rFonts w:asciiTheme="minorHAnsi" w:hAnsiTheme="minorHAnsi" w:cstheme="minorHAnsi"/>
          <w:color w:val="C00000"/>
          <w:sz w:val="28"/>
          <w:szCs w:val="24"/>
        </w:rPr>
        <w:t xml:space="preserve"> tučná 16 b.</w:t>
      </w:r>
      <w:r>
        <w:rPr>
          <w:rFonts w:asciiTheme="minorHAnsi" w:hAnsiTheme="minorHAnsi" w:cstheme="minorHAnsi"/>
          <w:color w:val="C00000"/>
          <w:sz w:val="28"/>
          <w:szCs w:val="24"/>
        </w:rPr>
        <w:t xml:space="preserve">, </w:t>
      </w:r>
    </w:p>
    <w:p w:rsidR="007D30C8" w:rsidRPr="007D30C8" w:rsidRDefault="007D30C8" w:rsidP="007D30C8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C00000"/>
          <w:sz w:val="28"/>
          <w:szCs w:val="24"/>
        </w:rPr>
      </w:pPr>
      <w:r>
        <w:rPr>
          <w:rFonts w:asciiTheme="minorHAnsi" w:hAnsiTheme="minorHAnsi" w:cstheme="minorHAnsi"/>
          <w:color w:val="C00000"/>
          <w:sz w:val="28"/>
          <w:szCs w:val="24"/>
        </w:rPr>
        <w:t xml:space="preserve">název písma </w:t>
      </w:r>
      <w:r>
        <w:rPr>
          <w:rFonts w:asciiTheme="minorHAnsi" w:hAnsiTheme="minorHAnsi" w:cstheme="minorHAnsi"/>
          <w:i/>
          <w:color w:val="C00000"/>
          <w:sz w:val="28"/>
          <w:szCs w:val="24"/>
        </w:rPr>
        <w:t>Times New Roman</w:t>
      </w:r>
      <w:r w:rsidRPr="007D30C8">
        <w:rPr>
          <w:rFonts w:asciiTheme="minorHAnsi" w:hAnsiTheme="minorHAnsi" w:cstheme="minorHAnsi"/>
          <w:i/>
          <w:color w:val="C00000"/>
          <w:sz w:val="28"/>
          <w:szCs w:val="24"/>
        </w:rPr>
        <w:t xml:space="preserve"> </w:t>
      </w:r>
      <w:r>
        <w:rPr>
          <w:rFonts w:asciiTheme="minorHAnsi" w:hAnsiTheme="minorHAnsi" w:cstheme="minorHAnsi"/>
          <w:color w:val="C00000"/>
          <w:sz w:val="28"/>
          <w:szCs w:val="24"/>
        </w:rPr>
        <w:t>v textu</w:t>
      </w:r>
      <w:r w:rsidRPr="00533669">
        <w:rPr>
          <w:rFonts w:asciiTheme="minorHAnsi" w:hAnsiTheme="minorHAnsi" w:cstheme="minorHAnsi"/>
          <w:color w:val="C00000"/>
          <w:sz w:val="28"/>
          <w:szCs w:val="24"/>
        </w:rPr>
        <w:t xml:space="preserve"> je psáno písmem </w:t>
      </w:r>
      <w:r>
        <w:rPr>
          <w:rFonts w:asciiTheme="minorHAnsi" w:hAnsiTheme="minorHAnsi" w:cstheme="minorHAnsi"/>
          <w:color w:val="C00000"/>
          <w:sz w:val="28"/>
          <w:szCs w:val="24"/>
        </w:rPr>
        <w:t>Times New Roman</w:t>
      </w:r>
      <w:r>
        <w:rPr>
          <w:rFonts w:asciiTheme="minorHAnsi" w:hAnsiTheme="minorHAnsi" w:cstheme="minorHAnsi"/>
          <w:color w:val="C00000"/>
          <w:sz w:val="28"/>
          <w:szCs w:val="24"/>
        </w:rPr>
        <w:t xml:space="preserve"> tučná 16 b.</w:t>
      </w:r>
    </w:p>
    <w:p w:rsidR="00533669" w:rsidRPr="00CD5F62" w:rsidRDefault="00CD5F62" w:rsidP="00104F3E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C00000"/>
          <w:sz w:val="28"/>
          <w:szCs w:val="24"/>
        </w:rPr>
      </w:pPr>
      <w:r w:rsidRPr="00CD5F62">
        <w:rPr>
          <w:rFonts w:asciiTheme="minorHAnsi" w:hAnsiTheme="minorHAnsi" w:cstheme="minorHAnsi"/>
          <w:color w:val="C00000"/>
          <w:sz w:val="28"/>
          <w:szCs w:val="24"/>
        </w:rPr>
        <w:t xml:space="preserve">Naformátujeme poslední odstavec – </w:t>
      </w:r>
      <w:r w:rsidRPr="00CD5F62">
        <w:rPr>
          <w:rFonts w:asciiTheme="minorHAnsi" w:hAnsiTheme="minorHAnsi" w:cstheme="minorHAnsi"/>
          <w:b/>
          <w:i/>
          <w:color w:val="C00000"/>
          <w:sz w:val="28"/>
          <w:szCs w:val="24"/>
        </w:rPr>
        <w:t>Některé zásady</w:t>
      </w:r>
      <w:r w:rsidRPr="00CD5F62">
        <w:rPr>
          <w:rFonts w:asciiTheme="minorHAnsi" w:hAnsiTheme="minorHAnsi" w:cstheme="minorHAnsi"/>
          <w:color w:val="C00000"/>
          <w:sz w:val="28"/>
          <w:szCs w:val="24"/>
        </w:rPr>
        <w:t xml:space="preserve"> … (nadpis červeně tučně)</w:t>
      </w:r>
      <w:r>
        <w:rPr>
          <w:rFonts w:asciiTheme="minorHAnsi" w:hAnsiTheme="minorHAnsi" w:cstheme="minorHAnsi"/>
          <w:color w:val="C00000"/>
          <w:sz w:val="28"/>
          <w:szCs w:val="24"/>
        </w:rPr>
        <w:t xml:space="preserve">, </w:t>
      </w:r>
      <w:r w:rsidRPr="00CD5F62">
        <w:rPr>
          <w:rFonts w:asciiTheme="minorHAnsi" w:hAnsiTheme="minorHAnsi" w:cstheme="minorHAnsi"/>
          <w:color w:val="C00000"/>
          <w:sz w:val="28"/>
          <w:szCs w:val="24"/>
        </w:rPr>
        <w:t>označíme odstavec a nastavíme odrážky, pak na kartě Návrh nastavíme ohraničení a stínování textu</w:t>
      </w:r>
      <w:r w:rsidR="00050138" w:rsidRPr="00CD5F62">
        <w:rPr>
          <w:rFonts w:asciiTheme="minorHAnsi" w:hAnsiTheme="minorHAnsi" w:cstheme="minorHAnsi"/>
          <w:color w:val="C00000"/>
          <w:sz w:val="28"/>
          <w:szCs w:val="24"/>
        </w:rPr>
        <w:t xml:space="preserve"> s barevnou výplní</w:t>
      </w:r>
    </w:p>
    <w:p w:rsidR="00050138" w:rsidRPr="00533669" w:rsidRDefault="00050138" w:rsidP="00533669">
      <w:pPr>
        <w:rPr>
          <w:rFonts w:asciiTheme="minorHAnsi" w:hAnsiTheme="minorHAnsi" w:cstheme="minorHAnsi"/>
          <w:sz w:val="28"/>
          <w:szCs w:val="24"/>
        </w:rPr>
      </w:pPr>
    </w:p>
    <w:p w:rsidR="00050138" w:rsidRDefault="00050138" w:rsidP="00FD737C">
      <w:pPr>
        <w:rPr>
          <w:rFonts w:ascii="Times New Roman" w:hAnsi="Times New Roman"/>
          <w:sz w:val="24"/>
        </w:rPr>
      </w:pPr>
    </w:p>
    <w:p w:rsidR="00050138" w:rsidRPr="0085417D" w:rsidRDefault="00CD5F62" w:rsidP="00FD737C">
      <w:pPr>
        <w:rPr>
          <w:rFonts w:ascii="Times New Roman" w:hAnsi="Times New Roman"/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1F45AFEA" wp14:editId="2E025C74">
            <wp:extent cx="5760720" cy="44354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138" w:rsidRPr="0085417D" w:rsidSect="008E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854"/>
    <w:multiLevelType w:val="hybridMultilevel"/>
    <w:tmpl w:val="4AD0655C"/>
    <w:lvl w:ilvl="0" w:tplc="BDE0E7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54D9"/>
    <w:multiLevelType w:val="hybridMultilevel"/>
    <w:tmpl w:val="7B2812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93BAA"/>
    <w:multiLevelType w:val="hybridMultilevel"/>
    <w:tmpl w:val="48DC725E"/>
    <w:lvl w:ilvl="0" w:tplc="5AAC13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2BF"/>
    <w:multiLevelType w:val="hybridMultilevel"/>
    <w:tmpl w:val="E99E193E"/>
    <w:lvl w:ilvl="0" w:tplc="DA6E4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F686D"/>
    <w:multiLevelType w:val="hybridMultilevel"/>
    <w:tmpl w:val="E5164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E7"/>
    <w:rsid w:val="00050138"/>
    <w:rsid w:val="00067DC4"/>
    <w:rsid w:val="000938E4"/>
    <w:rsid w:val="000D79E9"/>
    <w:rsid w:val="000E5D2E"/>
    <w:rsid w:val="00213A95"/>
    <w:rsid w:val="00233387"/>
    <w:rsid w:val="00282349"/>
    <w:rsid w:val="0031089A"/>
    <w:rsid w:val="003B6F49"/>
    <w:rsid w:val="003D2C2A"/>
    <w:rsid w:val="00533669"/>
    <w:rsid w:val="006D00E0"/>
    <w:rsid w:val="00772868"/>
    <w:rsid w:val="007B2956"/>
    <w:rsid w:val="007C4386"/>
    <w:rsid w:val="007D30C8"/>
    <w:rsid w:val="0085417D"/>
    <w:rsid w:val="008815EC"/>
    <w:rsid w:val="00886F0F"/>
    <w:rsid w:val="00893554"/>
    <w:rsid w:val="008E7695"/>
    <w:rsid w:val="009472A5"/>
    <w:rsid w:val="009533DB"/>
    <w:rsid w:val="009A6441"/>
    <w:rsid w:val="00A92889"/>
    <w:rsid w:val="00B060E3"/>
    <w:rsid w:val="00CA3679"/>
    <w:rsid w:val="00CD074E"/>
    <w:rsid w:val="00CD5F62"/>
    <w:rsid w:val="00CE3AE7"/>
    <w:rsid w:val="00D31476"/>
    <w:rsid w:val="00D846CD"/>
    <w:rsid w:val="00E23E3D"/>
    <w:rsid w:val="00E6741E"/>
    <w:rsid w:val="00FD04A1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40C1"/>
  <w15:docId w15:val="{07DEECFA-8266-4A0C-8953-A1E9FB4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A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3AE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33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Pavel Viskup</cp:lastModifiedBy>
  <cp:revision>2</cp:revision>
  <dcterms:created xsi:type="dcterms:W3CDTF">2019-03-13T08:33:00Z</dcterms:created>
  <dcterms:modified xsi:type="dcterms:W3CDTF">2019-03-13T08:33:00Z</dcterms:modified>
</cp:coreProperties>
</file>